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3883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object w:dxaOrig="7426" w:dyaOrig="7156" w14:anchorId="58F28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4.25pt" o:ole="">
            <v:imagedata r:id="rId5" o:title=""/>
          </v:shape>
          <o:OLEObject Type="Embed" ProgID="MSPhotoEd.3" ShapeID="_x0000_i1025" DrawAspect="Content" ObjectID="_1774124114" r:id="rId6"/>
        </w:object>
      </w:r>
    </w:p>
    <w:p w14:paraId="3323D66D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0E5EF77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Associazione Culturale “Gli ex dell’Aselli APS“</w:t>
      </w:r>
    </w:p>
    <w:p w14:paraId="10204FDF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Presso Liceo Scientifico “G. Aselli “</w:t>
      </w:r>
    </w:p>
    <w:p w14:paraId="42A4D4DC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Palestro 31   -  26100 Cremona</w:t>
      </w:r>
    </w:p>
    <w:p w14:paraId="4886DFC3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Codice fiscale 93045180192</w:t>
      </w:r>
    </w:p>
    <w:p w14:paraId="79432A48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Telefono: 0372-22051 (segreteria scuola)</w:t>
      </w:r>
    </w:p>
    <w:p w14:paraId="20BA0252" w14:textId="77777777" w:rsidR="005B7C27" w:rsidRPr="005B7C27" w:rsidRDefault="005B7C27" w:rsidP="005B7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e-mail: associazione.exaselli@gmail.com</w:t>
      </w:r>
    </w:p>
    <w:p w14:paraId="1AF7C880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ED39FA2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E3E6" wp14:editId="5F27A2B4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6057900" cy="457200"/>
                <wp:effectExtent l="5715" t="6350" r="1333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A6B5" w14:textId="77777777" w:rsidR="005B7C27" w:rsidRPr="00765507" w:rsidRDefault="005B7C27" w:rsidP="005B7C27">
                            <w:pPr>
                              <w:pStyle w:val="Titolo1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765507">
                              <w:rPr>
                                <w:b/>
                                <w:color w:val="auto"/>
                              </w:rPr>
                              <w:t xml:space="preserve">Borsa di Studio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Claudio Maffezzoni per Universitari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E3E6" id="Rettangolo 1" o:spid="_x0000_s1026" style="position:absolute;left:0;text-align:left;margin-left:9pt;margin-top:6.8pt;width:47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">
                <v:textbox>
                  <w:txbxContent>
                    <w:p w14:paraId="6B06A6B5" w14:textId="77777777" w:rsidR="005B7C27" w:rsidRPr="00765507" w:rsidRDefault="005B7C27" w:rsidP="005B7C27">
                      <w:pPr>
                        <w:pStyle w:val="Titolo1"/>
                        <w:jc w:val="center"/>
                        <w:rPr>
                          <w:b/>
                          <w:color w:val="auto"/>
                        </w:rPr>
                      </w:pPr>
                      <w:r w:rsidRPr="00765507">
                        <w:rPr>
                          <w:b/>
                          <w:color w:val="auto"/>
                        </w:rPr>
                        <w:t xml:space="preserve">Borsa di Studio </w:t>
                      </w:r>
                      <w:r>
                        <w:rPr>
                          <w:b/>
                          <w:color w:val="auto"/>
                        </w:rPr>
                        <w:t>Claudio Maffezzoni per Universitari</w:t>
                      </w:r>
                    </w:p>
                  </w:txbxContent>
                </v:textbox>
              </v:rect>
            </w:pict>
          </mc:Fallback>
        </mc:AlternateContent>
      </w:r>
    </w:p>
    <w:p w14:paraId="079FC81F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7CCFE91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E4EC815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5EAB71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DE3D16A" w14:textId="7A98803C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L’Associazione “Gli ex dell’Aselli” avente sede presso il Liceo Scientifico Statale “Gaspare  Aselli” in Cremona al civico 31/a di Via Palestro, bandisce – in conformità con il proprio statuto – un concorso a titoli, per l’assegnazione di n° 2 borse di studio di  € 500,00 (cinquecento euro) ciascuna con erogazione alla fine di ogni anno accademico, da assegnarsi a due studenti universitari provenienti dal Liceo Scientifico “G. Aselli”, iscritti ad una facoltà scientifica e che abbiano sostenuto, con un punteggio medio non inferiore a 24/30</w:t>
      </w:r>
      <w:bookmarkStart w:id="0" w:name="_Hlk163511165"/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FB4F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tutti gli esami dell’anno accademico 2022/23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B4F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superato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tutti gli esami degli anni accademici precedenti.</w:t>
      </w:r>
    </w:p>
    <w:bookmarkEnd w:id="0"/>
    <w:p w14:paraId="77E58E4B" w14:textId="11FACDA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Gli aspiranti a dette borse sono tenuti a presentare domanda all’Associazione entro l</w:t>
      </w:r>
      <w:r w:rsidR="007677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11 maggio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sull’apposito modulo in distribuzione presso la segreteria del liceo o scaricabile dal sito del </w:t>
      </w:r>
      <w:r w:rsidR="00FB4F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E4DE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iceo  (www.liceoaselli.edu.it ) </w:t>
      </w:r>
    </w:p>
    <w:p w14:paraId="3C90DBB1" w14:textId="77777777" w:rsidR="005B7C27" w:rsidRPr="005B7C27" w:rsidRDefault="005B7C27" w:rsidP="005B7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Alla domanda, completa in ogni sua parte, vanno allegati:</w:t>
      </w:r>
    </w:p>
    <w:p w14:paraId="1C48E64D" w14:textId="77777777" w:rsidR="005B7C27" w:rsidRPr="005B7C27" w:rsidRDefault="005B7C27" w:rsidP="005B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certificazione attestante l’iscrizione al corso di Laurea</w:t>
      </w:r>
    </w:p>
    <w:p w14:paraId="33B7D903" w14:textId="77777777" w:rsidR="005B7C27" w:rsidRPr="005B7C27" w:rsidRDefault="005B7C27" w:rsidP="005B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certificazione degli esami sostenuti con il relativo punteggio</w:t>
      </w:r>
    </w:p>
    <w:p w14:paraId="2F0D150B" w14:textId="77777777" w:rsidR="005B7C27" w:rsidRPr="005B7C27" w:rsidRDefault="005B7C27" w:rsidP="005B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copia del piano di studi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dettagliato anno per anno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3ED0F61" w14:textId="77777777" w:rsidR="005B7C27" w:rsidRPr="005B7C27" w:rsidRDefault="005B7C27" w:rsidP="005B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autocertificazione del proprio stato di famiglia</w:t>
      </w:r>
    </w:p>
    <w:p w14:paraId="5873C18C" w14:textId="67B3C793" w:rsidR="005B7C27" w:rsidRPr="005B7C27" w:rsidRDefault="005B7C27" w:rsidP="005B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dichiarazione di ogni componente del nucleo famigliare relativa ai redditi del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(ISEE)</w:t>
      </w:r>
    </w:p>
    <w:p w14:paraId="6BD4F25F" w14:textId="77777777" w:rsidR="005B7C27" w:rsidRPr="005B7C27" w:rsidRDefault="005B7C27" w:rsidP="005B7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ogni altra documentazione in copia non autenticata o ogni altra autocertificazione che il richiedente reputi opportuno presentare.</w:t>
      </w:r>
    </w:p>
    <w:p w14:paraId="63631089" w14:textId="77777777" w:rsidR="005B7C27" w:rsidRPr="005B7C27" w:rsidRDefault="005B7C27" w:rsidP="005B7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domanda e i relativi allegati devono essere consegnati in formato cartaceo alla segreteria amministrativa del liceo.</w:t>
      </w:r>
    </w:p>
    <w:p w14:paraId="6A7E3281" w14:textId="77777777" w:rsidR="005B7C27" w:rsidRPr="005B7C27" w:rsidRDefault="005B7C27" w:rsidP="005B7C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L’Associazione si riserva di richiedere gli originali della documentazione autocertificata dal richiedente allo scopo di verificarne la veridicità. In caso di dichiarazioni mendaci o falsità in atti il richiedente sarà escluso dalla graduatoria.</w:t>
      </w:r>
    </w:p>
    <w:p w14:paraId="06647DCC" w14:textId="55D7FEA2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L’Associazione procederà a redigere graduatoria degli aspiranti al conferimento delle borse di studio che saranno assegnate agli studenti col miglior punteggio e, a parità di merito:</w:t>
      </w:r>
    </w:p>
    <w:p w14:paraId="583AA30C" w14:textId="5BF8C985" w:rsidR="005B7C27" w:rsidRPr="005B7C27" w:rsidRDefault="00767771" w:rsidP="005B7C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B7C27"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allo studente il cui nucleo famigliare abbia il minor reddito complessivo</w:t>
      </w:r>
    </w:p>
    <w:p w14:paraId="5C8DD614" w14:textId="5A50772C" w:rsidR="005B7C27" w:rsidRPr="005B7C27" w:rsidRDefault="005B7C27" w:rsidP="005B7C2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b) </w:t>
      </w:r>
      <w:r w:rsidR="007677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 quello che abbia già ottenuto la Borsa l’anno      precedente</w:t>
      </w:r>
    </w:p>
    <w:p w14:paraId="485AAB7C" w14:textId="77777777" w:rsidR="005B7C27" w:rsidRPr="005B7C27" w:rsidRDefault="005B7C27" w:rsidP="005B7C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 quello che risulti orfano di entrambi i genitori; in subordine, di uno solo di essi</w:t>
      </w:r>
    </w:p>
    <w:p w14:paraId="5971954D" w14:textId="77777777" w:rsidR="005B7C27" w:rsidRPr="005B7C27" w:rsidRDefault="005B7C27" w:rsidP="005B7C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 quello col miglior voto di maturità</w:t>
      </w:r>
    </w:p>
    <w:p w14:paraId="7579A255" w14:textId="77777777" w:rsidR="005B7C27" w:rsidRPr="005B7C27" w:rsidRDefault="005B7C27" w:rsidP="005B7C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parità delle condizioni precedenti, al più anziano.</w:t>
      </w:r>
    </w:p>
    <w:p w14:paraId="56557E47" w14:textId="77777777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8DA5D1C" w14:textId="75161993" w:rsidR="005B7C27" w:rsidRPr="005B7C27" w:rsidRDefault="005B7C27" w:rsidP="005B7C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Cremona, 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aprile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Il Presidente dell’Associazione “Gli ex dell’Aselli”</w:t>
      </w:r>
    </w:p>
    <w:p w14:paraId="5C32C38D" w14:textId="77777777" w:rsidR="005B7C27" w:rsidRPr="005B7C27" w:rsidRDefault="005B7C27" w:rsidP="005B7C27">
      <w:pPr>
        <w:rPr>
          <w:kern w:val="0"/>
          <w14:ligatures w14:val="none"/>
        </w:rPr>
      </w:pPr>
      <w:r w:rsidRPr="005B7C2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Clara Vailati Facchini</w:t>
      </w:r>
    </w:p>
    <w:p w14:paraId="41D59781" w14:textId="77777777" w:rsidR="005B7C27" w:rsidRDefault="005B7C27"/>
    <w:sectPr w:rsidR="005B7C27" w:rsidSect="00836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1248"/>
    <w:multiLevelType w:val="hybridMultilevel"/>
    <w:tmpl w:val="EA06AC50"/>
    <w:lvl w:ilvl="0" w:tplc="FB046194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AC01BD"/>
    <w:multiLevelType w:val="hybridMultilevel"/>
    <w:tmpl w:val="73785826"/>
    <w:lvl w:ilvl="0" w:tplc="82CE93E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501F9"/>
    <w:multiLevelType w:val="hybridMultilevel"/>
    <w:tmpl w:val="1EB8C83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040906">
    <w:abstractNumId w:val="2"/>
  </w:num>
  <w:num w:numId="2" w16cid:durableId="201749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4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7"/>
    <w:rsid w:val="003C235F"/>
    <w:rsid w:val="005B7C27"/>
    <w:rsid w:val="00643112"/>
    <w:rsid w:val="006C034F"/>
    <w:rsid w:val="006E4DE4"/>
    <w:rsid w:val="00767771"/>
    <w:rsid w:val="00836D96"/>
    <w:rsid w:val="00AB6C62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3D5"/>
  <w15:chartTrackingRefBased/>
  <w15:docId w15:val="{4AA4A2DA-099F-46DA-A233-984195F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7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C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Vailati</dc:creator>
  <cp:keywords/>
  <dc:description/>
  <cp:lastModifiedBy>Clara Vailati</cp:lastModifiedBy>
  <cp:revision>6</cp:revision>
  <dcterms:created xsi:type="dcterms:W3CDTF">2024-04-03T13:57:00Z</dcterms:created>
  <dcterms:modified xsi:type="dcterms:W3CDTF">2024-04-08T21:29:00Z</dcterms:modified>
</cp:coreProperties>
</file>