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4577D" w14:textId="43C61F85" w:rsidR="007202AE" w:rsidRDefault="007202AE" w:rsidP="007202AE">
      <w:pPr>
        <w:spacing w:line="36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Prof.ssa Barbieri Nicoletta Ilaria – Liceo scientifico “G. Aselli” – a. s. 202</w:t>
      </w:r>
      <w:r w:rsidR="000047A2">
        <w:rPr>
          <w:rFonts w:ascii="Arial" w:eastAsia="Calibri" w:hAnsi="Arial" w:cs="Arial"/>
          <w:b/>
        </w:rPr>
        <w:t>3</w:t>
      </w:r>
      <w:r>
        <w:rPr>
          <w:rFonts w:ascii="Arial" w:eastAsia="Calibri" w:hAnsi="Arial" w:cs="Arial"/>
          <w:b/>
        </w:rPr>
        <w:t>-202</w:t>
      </w:r>
      <w:r w:rsidR="000047A2">
        <w:rPr>
          <w:rFonts w:ascii="Arial" w:eastAsia="Calibri" w:hAnsi="Arial" w:cs="Arial"/>
          <w:b/>
        </w:rPr>
        <w:t>4</w:t>
      </w:r>
    </w:p>
    <w:p w14:paraId="5B74A7DF" w14:textId="7947513B" w:rsidR="007202AE" w:rsidRDefault="007202AE" w:rsidP="007202AE">
      <w:pPr>
        <w:jc w:val="center"/>
        <w:rPr>
          <w:rFonts w:ascii="Arial" w:hAnsi="Arial"/>
        </w:rPr>
      </w:pPr>
      <w:r>
        <w:rPr>
          <w:rFonts w:ascii="Arial" w:hAnsi="Arial" w:cs="Arial"/>
          <w:b/>
        </w:rPr>
        <w:t>COMPITI DELLE VACANZE ESTIVE DI LINGUA E LETTERATURA ITALIANA</w:t>
      </w:r>
    </w:p>
    <w:p w14:paraId="235462CC" w14:textId="0C95B4C8" w:rsidR="008B3B6F" w:rsidRDefault="007202AE" w:rsidP="007202AE">
      <w:pPr>
        <w:jc w:val="center"/>
        <w:rPr>
          <w:rFonts w:ascii="Arial" w:hAnsi="Arial" w:cs="Arial"/>
          <w:b/>
          <w:smallCaps/>
        </w:rPr>
      </w:pPr>
      <w:r w:rsidRPr="00E17080">
        <w:rPr>
          <w:rFonts w:ascii="Arial" w:hAnsi="Arial" w:cs="Arial"/>
          <w:b/>
          <w:smallCaps/>
          <w:highlight w:val="yellow"/>
        </w:rPr>
        <w:t>da p</w:t>
      </w:r>
      <w:r w:rsidR="008B3B6F">
        <w:rPr>
          <w:rFonts w:ascii="Arial" w:hAnsi="Arial" w:cs="Arial"/>
          <w:b/>
          <w:smallCaps/>
          <w:highlight w:val="yellow"/>
        </w:rPr>
        <w:t>ortare</w:t>
      </w:r>
      <w:r w:rsidR="0028354C">
        <w:rPr>
          <w:rFonts w:ascii="Arial" w:hAnsi="Arial" w:cs="Arial"/>
          <w:b/>
          <w:smallCaps/>
          <w:highlight w:val="yellow"/>
        </w:rPr>
        <w:t xml:space="preserve"> </w:t>
      </w:r>
      <w:r w:rsidRPr="00E17080">
        <w:rPr>
          <w:rFonts w:ascii="Arial" w:hAnsi="Arial" w:cs="Arial"/>
          <w:b/>
          <w:smallCaps/>
          <w:highlight w:val="yellow"/>
        </w:rPr>
        <w:t xml:space="preserve">il 1° giorno in cui ci </w:t>
      </w:r>
      <w:r w:rsidRPr="007202AE">
        <w:rPr>
          <w:rFonts w:ascii="Arial" w:hAnsi="Arial" w:cs="Arial"/>
          <w:b/>
          <w:smallCaps/>
          <w:highlight w:val="yellow"/>
        </w:rPr>
        <w:t>sarà lezione</w:t>
      </w:r>
    </w:p>
    <w:p w14:paraId="64461E34" w14:textId="10B44DDD" w:rsidR="007202AE" w:rsidRDefault="008B3B6F" w:rsidP="007202AE">
      <w:pPr>
        <w:jc w:val="center"/>
        <w:rPr>
          <w:rFonts w:ascii="Arial" w:hAnsi="Arial" w:cs="Arial"/>
          <w:b/>
          <w:smallCaps/>
        </w:rPr>
      </w:pPr>
      <w:r w:rsidRPr="008B3B6F">
        <w:rPr>
          <w:rFonts w:ascii="Arial" w:hAnsi="Arial" w:cs="Arial"/>
          <w:b/>
          <w:smallCaps/>
          <w:highlight w:val="yellow"/>
        </w:rPr>
        <w:t>(seguiranno ulteriori indicazioni)</w:t>
      </w:r>
    </w:p>
    <w:p w14:paraId="5E989C19" w14:textId="6A7F2D9F" w:rsidR="007202AE" w:rsidRDefault="007202AE" w:rsidP="007202AE">
      <w:pPr>
        <w:jc w:val="center"/>
        <w:rPr>
          <w:rFonts w:ascii="Arial" w:hAnsi="Arial"/>
        </w:rPr>
      </w:pPr>
      <w:r>
        <w:rPr>
          <w:rFonts w:ascii="Arial" w:hAnsi="Arial" w:cs="Arial"/>
          <w:b/>
          <w:smallCaps/>
        </w:rPr>
        <w:t>CLASSE 1</w:t>
      </w:r>
      <w:r w:rsidR="00BA6596">
        <w:rPr>
          <w:rFonts w:ascii="Arial" w:hAnsi="Arial" w:cs="Arial"/>
          <w:b/>
          <w:smallCaps/>
        </w:rPr>
        <w:t>ELSA</w:t>
      </w:r>
    </w:p>
    <w:p w14:paraId="7DAA7FE4" w14:textId="77777777" w:rsidR="007202AE" w:rsidRDefault="007202AE" w:rsidP="00C61C4A">
      <w:pPr>
        <w:jc w:val="both"/>
        <w:rPr>
          <w:rFonts w:ascii="Arial" w:hAnsi="Arial"/>
        </w:rPr>
      </w:pPr>
    </w:p>
    <w:p w14:paraId="596FA0D8" w14:textId="77777777" w:rsidR="00183501" w:rsidRDefault="00C61C4A" w:rsidP="00183501">
      <w:pPr>
        <w:jc w:val="both"/>
        <w:rPr>
          <w:rFonts w:ascii="Arial" w:hAnsi="Arial"/>
        </w:rPr>
      </w:pPr>
      <w:r w:rsidRPr="00183501">
        <w:rPr>
          <w:rFonts w:ascii="Arial" w:hAnsi="Arial"/>
          <w:b/>
          <w:bCs/>
          <w:smallCaps/>
        </w:rPr>
        <w:t>G</w:t>
      </w:r>
      <w:r w:rsidR="007202AE" w:rsidRPr="00183501">
        <w:rPr>
          <w:rFonts w:ascii="Arial" w:hAnsi="Arial"/>
          <w:b/>
          <w:bCs/>
          <w:smallCaps/>
        </w:rPr>
        <w:t>rammatica</w:t>
      </w:r>
      <w:r w:rsidR="007202AE">
        <w:rPr>
          <w:rFonts w:ascii="Arial" w:hAnsi="Arial"/>
        </w:rPr>
        <w:t>:</w:t>
      </w:r>
      <w:r w:rsidR="00964887">
        <w:rPr>
          <w:rFonts w:ascii="Arial" w:hAnsi="Arial"/>
        </w:rPr>
        <w:t xml:space="preserve"> </w:t>
      </w:r>
      <w:bookmarkStart w:id="0" w:name="_Hlk72947052"/>
    </w:p>
    <w:p w14:paraId="03B26695" w14:textId="1B271A9C" w:rsidR="00C61C4A" w:rsidRPr="00D50906" w:rsidRDefault="009C712F" w:rsidP="00183501">
      <w:pPr>
        <w:pStyle w:val="Paragrafoelenco"/>
        <w:numPr>
          <w:ilvl w:val="0"/>
          <w:numId w:val="3"/>
        </w:numPr>
        <w:jc w:val="both"/>
        <w:rPr>
          <w:rFonts w:ascii="Arial" w:hAnsi="Arial"/>
        </w:rPr>
      </w:pPr>
      <w:r w:rsidRPr="00D50906">
        <w:rPr>
          <w:rFonts w:ascii="Arial" w:hAnsi="Arial"/>
        </w:rPr>
        <w:t>Dopo aver guardato/ripassato le spiegazioni relative agli opportuni argomenti, s</w:t>
      </w:r>
      <w:r w:rsidR="00D91AD6" w:rsidRPr="00D50906">
        <w:rPr>
          <w:rFonts w:ascii="Arial" w:hAnsi="Arial"/>
        </w:rPr>
        <w:t>volgere gli esercizi a</w:t>
      </w:r>
      <w:r w:rsidR="00146A07" w:rsidRPr="00D50906">
        <w:rPr>
          <w:rFonts w:ascii="Arial" w:hAnsi="Arial"/>
        </w:rPr>
        <w:t xml:space="preserve"> </w:t>
      </w:r>
      <w:r w:rsidRPr="00D50906">
        <w:rPr>
          <w:rFonts w:ascii="Arial" w:hAnsi="Arial"/>
        </w:rPr>
        <w:t xml:space="preserve">p. </w:t>
      </w:r>
      <w:r w:rsidR="00D50906">
        <w:rPr>
          <w:rFonts w:ascii="Arial" w:hAnsi="Arial"/>
        </w:rPr>
        <w:t xml:space="preserve">31 n. 61, p. 52 n. 16, p. 57 n. 25, </w:t>
      </w:r>
      <w:r w:rsidR="00820A3F">
        <w:rPr>
          <w:rFonts w:ascii="Arial" w:hAnsi="Arial"/>
        </w:rPr>
        <w:t>p. 328 n. 83</w:t>
      </w:r>
      <w:r w:rsidR="00654CB4">
        <w:rPr>
          <w:rFonts w:ascii="Arial" w:hAnsi="Arial"/>
        </w:rPr>
        <w:t xml:space="preserve"> (delle frasi di questo esercizio fare anche</w:t>
      </w:r>
      <w:r w:rsidR="00820A3F">
        <w:rPr>
          <w:rFonts w:ascii="Arial" w:hAnsi="Arial"/>
        </w:rPr>
        <w:t xml:space="preserve"> l’analisi logica</w:t>
      </w:r>
      <w:r w:rsidR="00654CB4">
        <w:rPr>
          <w:rFonts w:ascii="Arial" w:hAnsi="Arial"/>
        </w:rPr>
        <w:t>)</w:t>
      </w:r>
      <w:r w:rsidR="00820A3F">
        <w:rPr>
          <w:rFonts w:ascii="Arial" w:hAnsi="Arial"/>
        </w:rPr>
        <w:t xml:space="preserve">, p. 341 n. 18, p. 484 n. 97, p. 490 n. </w:t>
      </w:r>
      <w:r w:rsidR="0088532F">
        <w:rPr>
          <w:rFonts w:ascii="Arial" w:hAnsi="Arial"/>
        </w:rPr>
        <w:t xml:space="preserve">100 e p. 491 n. 104 e 105 </w:t>
      </w:r>
      <w:r w:rsidR="00183501" w:rsidRPr="00D50906">
        <w:rPr>
          <w:rFonts w:ascii="Arial" w:hAnsi="Arial"/>
        </w:rPr>
        <w:t>del libro di Grammatica.</w:t>
      </w:r>
    </w:p>
    <w:bookmarkEnd w:id="0"/>
    <w:p w14:paraId="505FFB46" w14:textId="77777777" w:rsidR="00D91AD6" w:rsidRDefault="00D91AD6" w:rsidP="00C61C4A">
      <w:pPr>
        <w:jc w:val="both"/>
        <w:rPr>
          <w:rFonts w:ascii="Arial" w:hAnsi="Arial"/>
          <w:b/>
          <w:bCs/>
        </w:rPr>
      </w:pPr>
    </w:p>
    <w:p w14:paraId="6E160FE8" w14:textId="1F3BB373" w:rsidR="00CF398C" w:rsidRDefault="00C61C4A" w:rsidP="00C61C4A">
      <w:pPr>
        <w:jc w:val="both"/>
        <w:rPr>
          <w:rFonts w:ascii="Arial" w:hAnsi="Arial"/>
        </w:rPr>
      </w:pPr>
      <w:r w:rsidRPr="00183501">
        <w:rPr>
          <w:rFonts w:ascii="Arial" w:hAnsi="Arial"/>
          <w:b/>
          <w:bCs/>
          <w:smallCaps/>
        </w:rPr>
        <w:t>E</w:t>
      </w:r>
      <w:r w:rsidR="007202AE" w:rsidRPr="00183501">
        <w:rPr>
          <w:rFonts w:ascii="Arial" w:hAnsi="Arial"/>
          <w:b/>
          <w:bCs/>
          <w:smallCaps/>
        </w:rPr>
        <w:t>pica</w:t>
      </w:r>
      <w:r>
        <w:rPr>
          <w:rFonts w:ascii="Arial" w:hAnsi="Arial"/>
        </w:rPr>
        <w:t xml:space="preserve">: </w:t>
      </w:r>
    </w:p>
    <w:p w14:paraId="5F6D36CF" w14:textId="006A3BAC" w:rsidR="004F1B1E" w:rsidRDefault="00CF398C" w:rsidP="00C61C4A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C61C4A">
        <w:rPr>
          <w:rFonts w:ascii="Arial" w:hAnsi="Arial"/>
        </w:rPr>
        <w:t xml:space="preserve">Leggere il testo Omero, </w:t>
      </w:r>
      <w:r w:rsidR="00C61C4A" w:rsidRPr="00CF398C">
        <w:rPr>
          <w:rFonts w:ascii="Arial" w:hAnsi="Arial"/>
          <w:i/>
        </w:rPr>
        <w:t>Iliade</w:t>
      </w:r>
      <w:r w:rsidR="00C61C4A">
        <w:rPr>
          <w:rFonts w:ascii="Arial" w:hAnsi="Arial"/>
        </w:rPr>
        <w:t xml:space="preserve">, </w:t>
      </w:r>
      <w:r>
        <w:rPr>
          <w:rFonts w:ascii="Arial" w:hAnsi="Arial"/>
        </w:rPr>
        <w:t>“</w:t>
      </w:r>
      <w:r w:rsidR="00C61C4A">
        <w:rPr>
          <w:rFonts w:ascii="Arial" w:hAnsi="Arial"/>
        </w:rPr>
        <w:t>Il cane Argo</w:t>
      </w:r>
      <w:r>
        <w:rPr>
          <w:rFonts w:ascii="Arial" w:hAnsi="Arial"/>
        </w:rPr>
        <w:t>”</w:t>
      </w:r>
      <w:r w:rsidR="00C61C4A">
        <w:rPr>
          <w:rFonts w:ascii="Arial" w:hAnsi="Arial"/>
        </w:rPr>
        <w:t xml:space="preserve"> a pp. 236ss del libro di </w:t>
      </w:r>
      <w:r w:rsidR="00183501">
        <w:rPr>
          <w:rFonts w:ascii="Arial" w:hAnsi="Arial"/>
        </w:rPr>
        <w:t>E</w:t>
      </w:r>
      <w:r w:rsidR="00C61C4A">
        <w:rPr>
          <w:rFonts w:ascii="Arial" w:hAnsi="Arial"/>
        </w:rPr>
        <w:t>pica e svolgere gli esercizi a p. 237 n. 1-11.</w:t>
      </w:r>
    </w:p>
    <w:p w14:paraId="7BDC8307" w14:textId="77777777" w:rsidR="00C61C4A" w:rsidRDefault="00C61C4A" w:rsidP="00C61C4A">
      <w:pPr>
        <w:jc w:val="both"/>
        <w:rPr>
          <w:rFonts w:ascii="Arial" w:hAnsi="Arial"/>
        </w:rPr>
      </w:pPr>
    </w:p>
    <w:p w14:paraId="559BAFF5" w14:textId="0A0EEFDA" w:rsidR="00C61C4A" w:rsidRDefault="007202AE" w:rsidP="00C61C4A">
      <w:pPr>
        <w:jc w:val="both"/>
        <w:rPr>
          <w:rFonts w:ascii="Arial" w:hAnsi="Arial"/>
        </w:rPr>
      </w:pPr>
      <w:r w:rsidRPr="00183501">
        <w:rPr>
          <w:rFonts w:ascii="Arial" w:hAnsi="Arial"/>
          <w:b/>
          <w:bCs/>
          <w:smallCaps/>
        </w:rPr>
        <w:t>Educazione letteraria/Narrativa</w:t>
      </w:r>
      <w:r w:rsidR="00C61C4A">
        <w:rPr>
          <w:rFonts w:ascii="Arial" w:hAnsi="Arial"/>
        </w:rPr>
        <w:t xml:space="preserve">: </w:t>
      </w:r>
    </w:p>
    <w:p w14:paraId="3A59C5D9" w14:textId="6486F059" w:rsidR="008713A4" w:rsidRDefault="00C61C4A" w:rsidP="008713A4">
      <w:pPr>
        <w:pStyle w:val="Paragrafoelenco"/>
        <w:numPr>
          <w:ilvl w:val="0"/>
          <w:numId w:val="1"/>
        </w:numPr>
        <w:jc w:val="both"/>
        <w:rPr>
          <w:rFonts w:ascii="Arial" w:hAnsi="Arial"/>
        </w:rPr>
      </w:pPr>
      <w:r w:rsidRPr="00C61C4A">
        <w:rPr>
          <w:rFonts w:ascii="Arial" w:hAnsi="Arial"/>
        </w:rPr>
        <w:t xml:space="preserve">Leggere il racconto </w:t>
      </w:r>
      <w:r w:rsidR="00CA06D2">
        <w:rPr>
          <w:rFonts w:ascii="Arial" w:hAnsi="Arial"/>
        </w:rPr>
        <w:t xml:space="preserve">di </w:t>
      </w:r>
      <w:r w:rsidR="000047A2">
        <w:rPr>
          <w:rFonts w:ascii="Arial" w:hAnsi="Arial"/>
        </w:rPr>
        <w:t xml:space="preserve">F. </w:t>
      </w:r>
      <w:r w:rsidR="000047A2" w:rsidRPr="000047A2">
        <w:rPr>
          <w:rFonts w:ascii="Arial" w:hAnsi="Arial"/>
          <w:smallCaps/>
        </w:rPr>
        <w:t>Brown</w:t>
      </w:r>
      <w:r w:rsidR="00CA06D2">
        <w:rPr>
          <w:rFonts w:ascii="Arial" w:hAnsi="Arial"/>
        </w:rPr>
        <w:t xml:space="preserve">, </w:t>
      </w:r>
      <w:r w:rsidR="000047A2" w:rsidRPr="00654CB4">
        <w:rPr>
          <w:rFonts w:ascii="Arial" w:hAnsi="Arial"/>
          <w:i/>
          <w:iCs/>
        </w:rPr>
        <w:t>Alla larga!</w:t>
      </w:r>
      <w:r w:rsidR="00CA06D2">
        <w:rPr>
          <w:rFonts w:ascii="Arial" w:hAnsi="Arial"/>
        </w:rPr>
        <w:t xml:space="preserve"> a pp.</w:t>
      </w:r>
      <w:r w:rsidR="000047A2">
        <w:rPr>
          <w:rFonts w:ascii="Arial" w:hAnsi="Arial"/>
        </w:rPr>
        <w:t xml:space="preserve"> 302-304 </w:t>
      </w:r>
      <w:r w:rsidR="00CA06D2">
        <w:rPr>
          <w:rFonts w:ascii="Arial" w:hAnsi="Arial"/>
          <w:iCs/>
        </w:rPr>
        <w:t>del libro di Narrativa, svolgere gli esercizi a p. 3</w:t>
      </w:r>
      <w:r w:rsidR="000047A2">
        <w:rPr>
          <w:rFonts w:ascii="Arial" w:hAnsi="Arial"/>
          <w:iCs/>
        </w:rPr>
        <w:t>06 n. 1, 3, 5 e 6</w:t>
      </w:r>
      <w:r w:rsidRPr="00C61C4A">
        <w:rPr>
          <w:rFonts w:ascii="Arial" w:hAnsi="Arial"/>
        </w:rPr>
        <w:t xml:space="preserve"> e fare il riassunto del testo in max. </w:t>
      </w:r>
      <w:r w:rsidR="000047A2">
        <w:rPr>
          <w:rFonts w:ascii="Arial" w:hAnsi="Arial"/>
        </w:rPr>
        <w:t>80</w:t>
      </w:r>
      <w:r w:rsidR="00183501">
        <w:rPr>
          <w:rFonts w:ascii="Arial" w:hAnsi="Arial"/>
        </w:rPr>
        <w:t xml:space="preserve"> parole</w:t>
      </w:r>
      <w:r w:rsidRPr="00C61C4A">
        <w:rPr>
          <w:rFonts w:ascii="Arial" w:hAnsi="Arial"/>
        </w:rPr>
        <w:t xml:space="preserve">, utilizzando il tempo presente e facendo attenzione a ricostruire la </w:t>
      </w:r>
      <w:r w:rsidRPr="00901B6B">
        <w:rPr>
          <w:rFonts w:ascii="Arial" w:hAnsi="Arial"/>
          <w:i/>
          <w:iCs/>
        </w:rPr>
        <w:t>fabula</w:t>
      </w:r>
      <w:r w:rsidRPr="00C61C4A">
        <w:rPr>
          <w:rFonts w:ascii="Arial" w:hAnsi="Arial"/>
        </w:rPr>
        <w:t xml:space="preserve"> correttamente.</w:t>
      </w:r>
    </w:p>
    <w:p w14:paraId="74D35E67" w14:textId="77777777" w:rsidR="008713A4" w:rsidRPr="008713A4" w:rsidRDefault="008713A4" w:rsidP="008713A4">
      <w:pPr>
        <w:pStyle w:val="Paragrafoelenco"/>
        <w:ind w:left="360"/>
        <w:jc w:val="both"/>
        <w:rPr>
          <w:rFonts w:ascii="Arial" w:hAnsi="Arial"/>
        </w:rPr>
      </w:pPr>
    </w:p>
    <w:p w14:paraId="44567307" w14:textId="10240609" w:rsidR="008F0591" w:rsidRPr="008F0591" w:rsidRDefault="00CF398C" w:rsidP="00C61C4A">
      <w:pPr>
        <w:pStyle w:val="Paragrafoelenco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Leggere il racconto </w:t>
      </w:r>
      <w:r w:rsidR="00CA06D2">
        <w:rPr>
          <w:rFonts w:ascii="Arial" w:hAnsi="Arial"/>
        </w:rPr>
        <w:t>di</w:t>
      </w:r>
      <w:r w:rsidR="000047A2">
        <w:rPr>
          <w:rFonts w:ascii="Arial" w:hAnsi="Arial"/>
        </w:rPr>
        <w:t xml:space="preserve"> H. </w:t>
      </w:r>
      <w:proofErr w:type="spellStart"/>
      <w:r w:rsidR="000047A2" w:rsidRPr="000047A2">
        <w:rPr>
          <w:rFonts w:ascii="Arial" w:hAnsi="Arial"/>
          <w:smallCaps/>
        </w:rPr>
        <w:t>Slesar</w:t>
      </w:r>
      <w:proofErr w:type="spellEnd"/>
      <w:r w:rsidR="000047A2">
        <w:rPr>
          <w:rFonts w:ascii="Arial" w:hAnsi="Arial"/>
        </w:rPr>
        <w:t xml:space="preserve">, </w:t>
      </w:r>
      <w:r w:rsidR="000047A2" w:rsidRPr="000047A2">
        <w:rPr>
          <w:rFonts w:ascii="Arial" w:hAnsi="Arial"/>
          <w:i/>
          <w:iCs/>
        </w:rPr>
        <w:t>Giorno d’esame</w:t>
      </w:r>
      <w:r w:rsidR="00CA06D2">
        <w:rPr>
          <w:rFonts w:ascii="Arial" w:hAnsi="Arial"/>
        </w:rPr>
        <w:t xml:space="preserve"> a pp. </w:t>
      </w:r>
      <w:r w:rsidR="000047A2">
        <w:rPr>
          <w:rFonts w:ascii="Arial" w:hAnsi="Arial"/>
        </w:rPr>
        <w:t>39-42</w:t>
      </w:r>
      <w:r w:rsidR="00CA06D2">
        <w:rPr>
          <w:rFonts w:ascii="Arial" w:hAnsi="Arial"/>
        </w:rPr>
        <w:t xml:space="preserve"> del libro di Narrativa, </w:t>
      </w:r>
      <w:r w:rsidR="000047A2">
        <w:rPr>
          <w:rFonts w:ascii="Arial" w:hAnsi="Arial"/>
        </w:rPr>
        <w:t xml:space="preserve">svolgere gli esercizi a p. 42 dall’1 al 5 e a p. 43 dal 6 al 10, </w:t>
      </w:r>
      <w:r w:rsidR="008F0591">
        <w:rPr>
          <w:rFonts w:ascii="Arial" w:hAnsi="Arial"/>
        </w:rPr>
        <w:t xml:space="preserve">ricostruire lo schema narrativo (individuando situazione iniziale, rottura dell’equilibrio, peripezie, </w:t>
      </w:r>
      <w:proofErr w:type="spellStart"/>
      <w:r w:rsidR="008F0591" w:rsidRPr="00D6217D">
        <w:rPr>
          <w:rFonts w:ascii="Arial" w:hAnsi="Arial"/>
          <w:i/>
          <w:iCs/>
        </w:rPr>
        <w:t>spannung</w:t>
      </w:r>
      <w:proofErr w:type="spellEnd"/>
      <w:r w:rsidR="008F0591">
        <w:rPr>
          <w:rFonts w:ascii="Arial" w:hAnsi="Arial"/>
        </w:rPr>
        <w:t xml:space="preserve">, scioglimento e situazione finale) e poi modificare l’ultima parte del racconto a partire dal rigo </w:t>
      </w:r>
      <w:r w:rsidR="000047A2">
        <w:rPr>
          <w:rFonts w:ascii="Arial" w:hAnsi="Arial"/>
        </w:rPr>
        <w:t>122</w:t>
      </w:r>
      <w:r w:rsidR="008F0591">
        <w:rPr>
          <w:rFonts w:ascii="Arial" w:hAnsi="Arial"/>
        </w:rPr>
        <w:t xml:space="preserve"> </w:t>
      </w:r>
      <w:r w:rsidR="008F0591">
        <w:rPr>
          <w:rFonts w:ascii="Arial" w:hAnsi="Arial" w:cs="Arial"/>
        </w:rPr>
        <w:t>«</w:t>
      </w:r>
      <w:r w:rsidR="000047A2">
        <w:rPr>
          <w:rFonts w:ascii="Arial" w:hAnsi="Arial" w:cs="Arial"/>
        </w:rPr>
        <w:t>Erano quasi le quattro quando squillò il telefono</w:t>
      </w:r>
      <w:r w:rsidR="008F0591">
        <w:rPr>
          <w:rFonts w:ascii="Arial" w:hAnsi="Arial" w:cs="Arial"/>
        </w:rPr>
        <w:t>», avendo cura di mantenere la stessa voce narrante e la stessa focalizzazione ed inserendo almeno una sequenza descrittiva ed una analessi o prolessi.</w:t>
      </w:r>
    </w:p>
    <w:p w14:paraId="7AB58B29" w14:textId="77777777" w:rsidR="00C61C4A" w:rsidRDefault="00C61C4A" w:rsidP="00C61C4A">
      <w:pPr>
        <w:jc w:val="both"/>
        <w:rPr>
          <w:rFonts w:ascii="Arial" w:hAnsi="Arial"/>
        </w:rPr>
      </w:pPr>
    </w:p>
    <w:p w14:paraId="21A8982F" w14:textId="1054F454" w:rsidR="00C61C4A" w:rsidRDefault="00C61C4A" w:rsidP="00C61C4A">
      <w:pPr>
        <w:jc w:val="both"/>
        <w:rPr>
          <w:rFonts w:ascii="Arial" w:hAnsi="Arial"/>
        </w:rPr>
      </w:pPr>
      <w:bookmarkStart w:id="1" w:name="_Hlk72947476"/>
      <w:r w:rsidRPr="00345995">
        <w:rPr>
          <w:rFonts w:ascii="Arial" w:hAnsi="Arial"/>
          <w:b/>
          <w:bCs/>
          <w:smallCaps/>
        </w:rPr>
        <w:t>P</w:t>
      </w:r>
      <w:r w:rsidR="007202AE" w:rsidRPr="00345995">
        <w:rPr>
          <w:rFonts w:ascii="Arial" w:hAnsi="Arial"/>
          <w:b/>
          <w:bCs/>
          <w:smallCaps/>
        </w:rPr>
        <w:t>roduzione scritta</w:t>
      </w:r>
      <w:r w:rsidR="00964887" w:rsidRPr="00345995">
        <w:rPr>
          <w:rFonts w:ascii="Arial" w:hAnsi="Arial"/>
        </w:rPr>
        <w:t xml:space="preserve"> </w:t>
      </w:r>
      <w:bookmarkEnd w:id="1"/>
      <w:r w:rsidR="001D1E77" w:rsidRPr="00345995">
        <w:rPr>
          <w:rFonts w:ascii="Arial" w:hAnsi="Arial"/>
          <w:u w:val="single"/>
        </w:rPr>
        <w:t>l</w:t>
      </w:r>
      <w:r w:rsidR="001D1E77" w:rsidRPr="00D6217D">
        <w:rPr>
          <w:rFonts w:ascii="Arial" w:hAnsi="Arial"/>
          <w:highlight w:val="yellow"/>
          <w:u w:val="single"/>
        </w:rPr>
        <w:t>avori da consegnare in formato cartaceo su foglio di protocollo e scritti su una colonna</w:t>
      </w:r>
      <w:r w:rsidR="00D6217D">
        <w:rPr>
          <w:rFonts w:ascii="Arial" w:hAnsi="Arial"/>
          <w:highlight w:val="yellow"/>
          <w:u w:val="single"/>
        </w:rPr>
        <w:t xml:space="preserve"> il primo giorno in cui ci sarà lezione</w:t>
      </w:r>
      <w:r w:rsidR="007202AE" w:rsidRPr="00D6217D">
        <w:rPr>
          <w:rFonts w:ascii="Arial" w:hAnsi="Arial"/>
          <w:highlight w:val="yellow"/>
        </w:rPr>
        <w:t>:</w:t>
      </w:r>
    </w:p>
    <w:p w14:paraId="24E43782" w14:textId="77777777" w:rsidR="008713A4" w:rsidRDefault="008713A4" w:rsidP="00C61C4A">
      <w:pPr>
        <w:jc w:val="both"/>
        <w:rPr>
          <w:rFonts w:ascii="Arial" w:hAnsi="Arial"/>
        </w:rPr>
      </w:pPr>
    </w:p>
    <w:p w14:paraId="75E07427" w14:textId="57365268" w:rsidR="00D6217D" w:rsidRDefault="00901B6B" w:rsidP="00C61C4A">
      <w:pPr>
        <w:jc w:val="both"/>
        <w:rPr>
          <w:rFonts w:ascii="Arial" w:hAnsi="Arial"/>
        </w:rPr>
      </w:pPr>
      <w:r>
        <w:rPr>
          <w:rFonts w:ascii="Arial" w:hAnsi="Arial"/>
        </w:rPr>
        <w:t>-</w:t>
      </w:r>
      <w:r w:rsidR="00D6217D">
        <w:rPr>
          <w:rFonts w:ascii="Arial" w:hAnsi="Arial"/>
        </w:rPr>
        <w:t xml:space="preserve"> Dopo aver effettuato una ricerca avvalendo</w:t>
      </w:r>
      <w:r w:rsidR="008713A4">
        <w:rPr>
          <w:rFonts w:ascii="Arial" w:hAnsi="Arial"/>
        </w:rPr>
        <w:t>t</w:t>
      </w:r>
      <w:r w:rsidR="00D6217D">
        <w:rPr>
          <w:rFonts w:ascii="Arial" w:hAnsi="Arial"/>
        </w:rPr>
        <w:t>i di enciclopedie, di internet e/o di altre fonti, scriv</w:t>
      </w:r>
      <w:r w:rsidR="008713A4">
        <w:rPr>
          <w:rFonts w:ascii="Arial" w:hAnsi="Arial"/>
        </w:rPr>
        <w:t>i</w:t>
      </w:r>
      <w:r w:rsidR="00D6217D">
        <w:rPr>
          <w:rFonts w:ascii="Arial" w:hAnsi="Arial"/>
        </w:rPr>
        <w:t xml:space="preserve"> un testo espositivo su quali erano i giochi prediletti </w:t>
      </w:r>
      <w:r w:rsidR="00654CB4">
        <w:rPr>
          <w:rFonts w:ascii="Arial" w:hAnsi="Arial"/>
        </w:rPr>
        <w:t xml:space="preserve">dai bambini e dai ragazzi </w:t>
      </w:r>
      <w:r w:rsidR="00D6217D">
        <w:rPr>
          <w:rFonts w:ascii="Arial" w:hAnsi="Arial"/>
        </w:rPr>
        <w:t>nell’antica Grecia e/o nell’antica Roma</w:t>
      </w:r>
      <w:r w:rsidR="00654CB4">
        <w:rPr>
          <w:rFonts w:ascii="Arial" w:hAnsi="Arial"/>
        </w:rPr>
        <w:t xml:space="preserve"> e confrontarli con i giochi più usati oggi. Per aiutarti, puoi provare a rispondere alle seguenti domande: i giochi erano/sono uguali per tutte le fasce di età e per maschi e femmine? Si tratta/trattava di giochi individuali o di gruppo? Alcuni dei giochi usati nell’antichità possono essere paragonati a quelli di oggi?</w:t>
      </w:r>
    </w:p>
    <w:p w14:paraId="72E36F3C" w14:textId="77777777" w:rsidR="008713A4" w:rsidRDefault="008713A4" w:rsidP="00C61C4A">
      <w:pPr>
        <w:jc w:val="both"/>
        <w:rPr>
          <w:rFonts w:ascii="Arial" w:hAnsi="Arial"/>
        </w:rPr>
      </w:pPr>
    </w:p>
    <w:p w14:paraId="5BE31951" w14:textId="7EFD69C0" w:rsidR="00C61C4A" w:rsidRDefault="008F0591" w:rsidP="00C61C4A">
      <w:pPr>
        <w:jc w:val="both"/>
        <w:rPr>
          <w:rFonts w:ascii="Arial" w:hAnsi="Arial" w:cs="Arial"/>
        </w:rPr>
      </w:pPr>
      <w:r>
        <w:rPr>
          <w:rFonts w:ascii="Arial" w:hAnsi="Arial"/>
        </w:rPr>
        <w:t>-</w:t>
      </w:r>
      <w:r w:rsidR="00D6217D">
        <w:rPr>
          <w:rFonts w:ascii="Arial" w:hAnsi="Arial"/>
        </w:rPr>
        <w:t xml:space="preserve"> Seguendo le indicazioni sulla “scheda di lettura” che si trovano a p. 707 del libro di Grammatica/Scrittura, stendere una scheda di lettura su uno a scelta dei </w:t>
      </w:r>
      <w:r w:rsidR="00654CB4">
        <w:rPr>
          <w:rFonts w:ascii="Arial" w:hAnsi="Arial"/>
        </w:rPr>
        <w:t xml:space="preserve">primi due libri </w:t>
      </w:r>
      <w:r w:rsidR="00D6217D">
        <w:rPr>
          <w:rFonts w:ascii="Arial" w:hAnsi="Arial"/>
        </w:rPr>
        <w:t>assegnati come lettura estiva (</w:t>
      </w:r>
      <w:proofErr w:type="spellStart"/>
      <w:r w:rsidR="00D6217D">
        <w:rPr>
          <w:rFonts w:ascii="Arial" w:hAnsi="Arial"/>
        </w:rPr>
        <w:t>vd</w:t>
      </w:r>
      <w:proofErr w:type="spellEnd"/>
      <w:r w:rsidR="00D6217D">
        <w:rPr>
          <w:rFonts w:ascii="Arial" w:hAnsi="Arial"/>
        </w:rPr>
        <w:t>. sotto)</w:t>
      </w:r>
      <w:r w:rsidR="00985A47">
        <w:rPr>
          <w:rFonts w:ascii="Arial" w:hAnsi="Arial" w:cs="Arial"/>
        </w:rPr>
        <w:t>.</w:t>
      </w:r>
    </w:p>
    <w:p w14:paraId="621CE853" w14:textId="32AB570A" w:rsidR="00985A47" w:rsidRPr="00985A47" w:rsidRDefault="00985A47" w:rsidP="00C61C4A">
      <w:pPr>
        <w:jc w:val="both"/>
        <w:rPr>
          <w:rFonts w:ascii="Arial" w:hAnsi="Arial" w:cs="Arial"/>
        </w:rPr>
      </w:pPr>
    </w:p>
    <w:p w14:paraId="324F14E3" w14:textId="0DBD88C3" w:rsidR="00C61C4A" w:rsidRDefault="00C61C4A" w:rsidP="00C61C4A">
      <w:pPr>
        <w:jc w:val="both"/>
        <w:rPr>
          <w:rFonts w:ascii="Arial" w:hAnsi="Arial"/>
        </w:rPr>
      </w:pPr>
      <w:r w:rsidRPr="004F3E3B">
        <w:rPr>
          <w:rFonts w:ascii="Arial" w:hAnsi="Arial"/>
          <w:b/>
          <w:bCs/>
          <w:smallCaps/>
        </w:rPr>
        <w:t>L</w:t>
      </w:r>
      <w:r w:rsidR="004F3E3B" w:rsidRPr="004F3E3B">
        <w:rPr>
          <w:rFonts w:ascii="Arial" w:hAnsi="Arial"/>
          <w:b/>
          <w:bCs/>
          <w:smallCaps/>
        </w:rPr>
        <w:t>ettura</w:t>
      </w:r>
      <w:r w:rsidR="00CF398C">
        <w:rPr>
          <w:rFonts w:ascii="Arial" w:hAnsi="Arial"/>
        </w:rPr>
        <w:t>:</w:t>
      </w:r>
      <w:r w:rsidR="00AD434F">
        <w:rPr>
          <w:rFonts w:ascii="Arial" w:hAnsi="Arial"/>
        </w:rPr>
        <w:t xml:space="preserve"> Leggere i seguenti libri:</w:t>
      </w:r>
    </w:p>
    <w:p w14:paraId="4B05931A" w14:textId="08AEC712" w:rsidR="00E65DC1" w:rsidRDefault="003442A4" w:rsidP="00E65DC1">
      <w:pPr>
        <w:pStyle w:val="Paragrafoelenco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G. </w:t>
      </w:r>
      <w:r w:rsidRPr="003442A4">
        <w:rPr>
          <w:rFonts w:ascii="Arial" w:hAnsi="Arial"/>
          <w:smallCaps/>
        </w:rPr>
        <w:t>Carofiglio</w:t>
      </w:r>
      <w:r>
        <w:rPr>
          <w:rFonts w:ascii="Arial" w:hAnsi="Arial"/>
        </w:rPr>
        <w:t xml:space="preserve">, </w:t>
      </w:r>
      <w:r w:rsidRPr="003442A4">
        <w:rPr>
          <w:rFonts w:ascii="Arial" w:hAnsi="Arial"/>
          <w:i/>
          <w:iCs/>
        </w:rPr>
        <w:t>Ragionevoli dubbi</w:t>
      </w:r>
      <w:r w:rsidR="00E65DC1">
        <w:rPr>
          <w:rFonts w:ascii="Arial" w:hAnsi="Arial"/>
        </w:rPr>
        <w:t>.</w:t>
      </w:r>
    </w:p>
    <w:p w14:paraId="2E6B7724" w14:textId="13E0E299" w:rsidR="005E68B4" w:rsidRDefault="005E68B4" w:rsidP="00E65DC1">
      <w:pPr>
        <w:pStyle w:val="Paragrafoelenco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J.D. </w:t>
      </w:r>
      <w:r w:rsidRPr="005E68B4">
        <w:rPr>
          <w:rFonts w:ascii="Arial" w:hAnsi="Arial"/>
          <w:smallCaps/>
        </w:rPr>
        <w:t>Salinger</w:t>
      </w:r>
      <w:r>
        <w:rPr>
          <w:rFonts w:ascii="Arial" w:hAnsi="Arial"/>
        </w:rPr>
        <w:t xml:space="preserve">, </w:t>
      </w:r>
      <w:r w:rsidRPr="005E68B4">
        <w:rPr>
          <w:rFonts w:ascii="Arial" w:hAnsi="Arial"/>
          <w:i/>
          <w:iCs/>
        </w:rPr>
        <w:t>Il giovane Holden</w:t>
      </w:r>
      <w:r>
        <w:rPr>
          <w:rFonts w:ascii="Arial" w:hAnsi="Arial"/>
        </w:rPr>
        <w:t>.</w:t>
      </w:r>
    </w:p>
    <w:p w14:paraId="1EE127DA" w14:textId="23CDE598" w:rsidR="00CF398C" w:rsidRPr="002A0A9E" w:rsidRDefault="002A0A9E" w:rsidP="002A0A9E">
      <w:pPr>
        <w:pStyle w:val="Paragrafoelenco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Almeno un terzo libro a scelta.</w:t>
      </w:r>
    </w:p>
    <w:p w14:paraId="25CE5B9F" w14:textId="789DA3DF" w:rsidR="00183501" w:rsidRDefault="00183501" w:rsidP="00C61C4A">
      <w:pPr>
        <w:jc w:val="both"/>
        <w:rPr>
          <w:rFonts w:ascii="Arial" w:hAnsi="Arial"/>
        </w:rPr>
      </w:pPr>
    </w:p>
    <w:p w14:paraId="1506813C" w14:textId="77777777" w:rsidR="005D7B73" w:rsidRDefault="005D7B73" w:rsidP="00C61C4A">
      <w:pPr>
        <w:jc w:val="both"/>
        <w:rPr>
          <w:rFonts w:ascii="Arial" w:hAnsi="Arial"/>
        </w:rPr>
      </w:pPr>
    </w:p>
    <w:p w14:paraId="100CD3DF" w14:textId="7D998873" w:rsidR="00183501" w:rsidRDefault="00183501" w:rsidP="00183501">
      <w:pPr>
        <w:spacing w:line="360" w:lineRule="auto"/>
        <w:jc w:val="center"/>
        <w:rPr>
          <w:rFonts w:ascii="Arial" w:hAnsi="Arial" w:cs="Arial"/>
          <w:b/>
        </w:rPr>
      </w:pPr>
      <w:r w:rsidRPr="007E729E">
        <w:rPr>
          <w:rFonts w:ascii="Arial" w:hAnsi="Arial" w:cs="Arial"/>
          <w:b/>
          <w:highlight w:val="yellow"/>
        </w:rPr>
        <w:t xml:space="preserve">SOLO PER GLI ALUNNI CHE AVESSERO IL DEBITO </w:t>
      </w:r>
    </w:p>
    <w:p w14:paraId="02AACAAE" w14:textId="7C52D9F8" w:rsidR="00D84681" w:rsidRPr="00D84681" w:rsidRDefault="00D84681" w:rsidP="00183501">
      <w:pPr>
        <w:spacing w:line="360" w:lineRule="auto"/>
        <w:jc w:val="center"/>
        <w:rPr>
          <w:rFonts w:ascii="Arial" w:hAnsi="Arial" w:cs="Arial"/>
          <w:b/>
          <w:smallCaps/>
        </w:rPr>
      </w:pPr>
      <w:r w:rsidRPr="00D84681">
        <w:rPr>
          <w:rFonts w:ascii="Arial" w:hAnsi="Arial" w:cs="Arial"/>
          <w:b/>
          <w:highlight w:val="yellow"/>
        </w:rPr>
        <w:lastRenderedPageBreak/>
        <w:t>(</w:t>
      </w:r>
      <w:r w:rsidRPr="00D84681">
        <w:rPr>
          <w:rFonts w:ascii="Arial" w:hAnsi="Arial" w:cs="Arial"/>
          <w:b/>
          <w:smallCaps/>
          <w:highlight w:val="yellow"/>
        </w:rPr>
        <w:t>da portare il giorno della prova di recupero)</w:t>
      </w:r>
    </w:p>
    <w:p w14:paraId="7563AB1C" w14:textId="77777777" w:rsidR="00183501" w:rsidRDefault="00183501" w:rsidP="00C61C4A">
      <w:pPr>
        <w:jc w:val="both"/>
        <w:rPr>
          <w:rFonts w:ascii="Arial" w:hAnsi="Arial"/>
          <w:b/>
          <w:bCs/>
          <w:smallCaps/>
        </w:rPr>
      </w:pPr>
    </w:p>
    <w:p w14:paraId="52A49C4B" w14:textId="588B5C60" w:rsidR="00183501" w:rsidRPr="005D7B73" w:rsidRDefault="00183501" w:rsidP="00C61C4A">
      <w:pPr>
        <w:jc w:val="both"/>
        <w:rPr>
          <w:rFonts w:ascii="Arial" w:hAnsi="Arial"/>
        </w:rPr>
      </w:pPr>
      <w:r w:rsidRPr="005D7B73">
        <w:rPr>
          <w:rFonts w:ascii="Arial" w:hAnsi="Arial"/>
          <w:b/>
          <w:bCs/>
          <w:smallCaps/>
        </w:rPr>
        <w:t>Grammatica</w:t>
      </w:r>
      <w:r w:rsidRPr="005D7B73">
        <w:rPr>
          <w:rFonts w:ascii="Arial" w:hAnsi="Arial"/>
        </w:rPr>
        <w:t>:</w:t>
      </w:r>
    </w:p>
    <w:p w14:paraId="10F390EA" w14:textId="2E2E76A5" w:rsidR="00183501" w:rsidRPr="00654CB4" w:rsidRDefault="00183501" w:rsidP="00461492">
      <w:pPr>
        <w:pStyle w:val="Paragrafoelenco"/>
        <w:numPr>
          <w:ilvl w:val="0"/>
          <w:numId w:val="2"/>
        </w:numPr>
        <w:jc w:val="both"/>
        <w:rPr>
          <w:rFonts w:ascii="Arial" w:hAnsi="Arial"/>
        </w:rPr>
      </w:pPr>
      <w:r w:rsidRPr="00654CB4">
        <w:rPr>
          <w:rFonts w:ascii="Arial" w:hAnsi="Arial"/>
        </w:rPr>
        <w:t xml:space="preserve">Svolgere gli esercizi a </w:t>
      </w:r>
      <w:r w:rsidR="00820A3F" w:rsidRPr="00654CB4">
        <w:rPr>
          <w:rFonts w:ascii="Arial" w:hAnsi="Arial"/>
        </w:rPr>
        <w:t>p. 347 n. 34, p. 382 n. 124, 125 e 126, p. 383 n. 127</w:t>
      </w:r>
      <w:r w:rsidR="00654CB4">
        <w:rPr>
          <w:rFonts w:ascii="Arial" w:hAnsi="Arial"/>
        </w:rPr>
        <w:t xml:space="preserve">, </w:t>
      </w:r>
      <w:r w:rsidR="001C761C" w:rsidRPr="00654CB4">
        <w:rPr>
          <w:rFonts w:ascii="Arial" w:hAnsi="Arial"/>
        </w:rPr>
        <w:t xml:space="preserve">p. 455 n. 35, 36 e 37, p. 469 n. 65, </w:t>
      </w:r>
      <w:r w:rsidRPr="00654CB4">
        <w:rPr>
          <w:rFonts w:ascii="Arial" w:hAnsi="Arial"/>
        </w:rPr>
        <w:t>p.</w:t>
      </w:r>
      <w:r w:rsidR="00820A3F" w:rsidRPr="00654CB4">
        <w:rPr>
          <w:rFonts w:ascii="Arial" w:hAnsi="Arial"/>
        </w:rPr>
        <w:t xml:space="preserve"> </w:t>
      </w:r>
      <w:r w:rsidR="00581FAF" w:rsidRPr="00654CB4">
        <w:rPr>
          <w:rFonts w:ascii="Arial" w:hAnsi="Arial"/>
        </w:rPr>
        <w:t>482 n. 90 e p. 484 n. 98 del libro di Grammatica</w:t>
      </w:r>
      <w:r w:rsidRPr="00654CB4">
        <w:rPr>
          <w:rFonts w:ascii="Arial" w:hAnsi="Arial"/>
        </w:rPr>
        <w:t>.</w:t>
      </w:r>
    </w:p>
    <w:p w14:paraId="2D2C3538" w14:textId="77777777" w:rsidR="00990BB2" w:rsidRDefault="00990BB2" w:rsidP="00990BB2">
      <w:pPr>
        <w:pStyle w:val="Paragrafoelenco"/>
        <w:ind w:left="360"/>
        <w:jc w:val="both"/>
        <w:rPr>
          <w:rFonts w:ascii="Arial" w:hAnsi="Arial"/>
        </w:rPr>
      </w:pPr>
    </w:p>
    <w:p w14:paraId="5AB8B517" w14:textId="7815BA9C" w:rsidR="00183501" w:rsidRDefault="00183501" w:rsidP="00183501">
      <w:pPr>
        <w:jc w:val="both"/>
        <w:rPr>
          <w:rFonts w:ascii="Arial" w:hAnsi="Arial"/>
          <w:smallCaps/>
        </w:rPr>
      </w:pPr>
      <w:r w:rsidRPr="00183501">
        <w:rPr>
          <w:rFonts w:ascii="Arial" w:hAnsi="Arial"/>
          <w:b/>
          <w:bCs/>
          <w:smallCaps/>
        </w:rPr>
        <w:t>Produzione scritta</w:t>
      </w:r>
      <w:r w:rsidRPr="00183501">
        <w:rPr>
          <w:rFonts w:ascii="Arial" w:hAnsi="Arial"/>
          <w:smallCaps/>
        </w:rPr>
        <w:t>:</w:t>
      </w:r>
    </w:p>
    <w:p w14:paraId="74A4E11D" w14:textId="7FA0A54C" w:rsidR="003A5284" w:rsidRPr="003A5284" w:rsidRDefault="003A5284" w:rsidP="003A5284">
      <w:pPr>
        <w:pStyle w:val="Paragrafoelenco"/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/>
        </w:rPr>
        <w:t>Svolgere i seguenti esercizi sul riassunto e sul testo espositivo:</w:t>
      </w:r>
    </w:p>
    <w:p w14:paraId="0322BB8C" w14:textId="7C8375D4" w:rsidR="00183501" w:rsidRDefault="00183501" w:rsidP="00183501">
      <w:pPr>
        <w:jc w:val="both"/>
        <w:rPr>
          <w:rFonts w:ascii="Arial" w:hAnsi="Arial"/>
        </w:rPr>
      </w:pPr>
    </w:p>
    <w:p w14:paraId="5A4C3E20" w14:textId="39F8320F" w:rsidR="006A1009" w:rsidRDefault="006A1009" w:rsidP="00183501">
      <w:pPr>
        <w:jc w:val="both"/>
        <w:rPr>
          <w:rFonts w:ascii="Arial" w:hAnsi="Arial"/>
        </w:rPr>
      </w:pPr>
    </w:p>
    <w:p w14:paraId="01A53A87" w14:textId="62EB8B71" w:rsidR="006A1009" w:rsidRDefault="006A1009" w:rsidP="00183501">
      <w:pPr>
        <w:jc w:val="both"/>
        <w:rPr>
          <w:rFonts w:ascii="Arial" w:hAnsi="Arial"/>
        </w:rPr>
      </w:pPr>
      <w:r w:rsidRPr="006A1009">
        <w:rPr>
          <w:rFonts w:ascii="Arial" w:hAnsi="Arial"/>
          <w:noProof/>
        </w:rPr>
        <w:drawing>
          <wp:inline distT="0" distB="0" distL="0" distR="0" wp14:anchorId="6716BFC9" wp14:editId="5E979400">
            <wp:extent cx="6598920" cy="3669416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4875" cy="367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60C5" w14:textId="506D4688" w:rsidR="006A1009" w:rsidRDefault="006A1009" w:rsidP="00183501">
      <w:pPr>
        <w:jc w:val="both"/>
        <w:rPr>
          <w:rFonts w:ascii="Arial" w:hAnsi="Arial"/>
        </w:rPr>
      </w:pPr>
    </w:p>
    <w:p w14:paraId="1435FCD3" w14:textId="30483FD6" w:rsidR="006A1009" w:rsidRDefault="006A1009" w:rsidP="00183501">
      <w:pPr>
        <w:jc w:val="both"/>
        <w:rPr>
          <w:rFonts w:ascii="Arial" w:hAnsi="Arial"/>
        </w:rPr>
      </w:pPr>
      <w:r w:rsidRPr="006A1009">
        <w:rPr>
          <w:rFonts w:ascii="Arial" w:hAnsi="Arial"/>
          <w:noProof/>
        </w:rPr>
        <w:lastRenderedPageBreak/>
        <w:drawing>
          <wp:inline distT="0" distB="0" distL="0" distR="0" wp14:anchorId="0A782FBE" wp14:editId="1BFA9F0A">
            <wp:extent cx="6362700" cy="3440297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8610" cy="34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BCBF" w14:textId="0187AF87" w:rsidR="006A1009" w:rsidRDefault="006A1009" w:rsidP="00183501">
      <w:pPr>
        <w:jc w:val="both"/>
        <w:rPr>
          <w:rFonts w:ascii="Arial" w:hAnsi="Arial"/>
        </w:rPr>
      </w:pPr>
    </w:p>
    <w:p w14:paraId="4D656D36" w14:textId="3B47970C" w:rsidR="006A1009" w:rsidRDefault="006A1009" w:rsidP="006A1009">
      <w:pPr>
        <w:jc w:val="both"/>
        <w:rPr>
          <w:rFonts w:ascii="Arial" w:hAnsi="Arial"/>
        </w:rPr>
      </w:pPr>
      <w:r>
        <w:rPr>
          <w:rFonts w:ascii="Arial" w:hAnsi="Arial"/>
        </w:rPr>
        <w:t>Suggerimenti:</w:t>
      </w:r>
    </w:p>
    <w:p w14:paraId="447A8AF0" w14:textId="4BB0CEE3" w:rsidR="006A1009" w:rsidRDefault="006A1009" w:rsidP="006A1009">
      <w:pPr>
        <w:pStyle w:val="Paragrafoelenco"/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Individua il fenomeno di cui si parla nel testo.</w:t>
      </w:r>
    </w:p>
    <w:p w14:paraId="58FDCAB5" w14:textId="7926385E" w:rsidR="006A1009" w:rsidRDefault="006A1009" w:rsidP="006A1009">
      <w:pPr>
        <w:pStyle w:val="Paragrafoelenco"/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Elenca i problemi che ne derivano.</w:t>
      </w:r>
    </w:p>
    <w:p w14:paraId="4A4D5746" w14:textId="173D025F" w:rsidR="006A1009" w:rsidRDefault="006A1009" w:rsidP="006A1009">
      <w:pPr>
        <w:jc w:val="both"/>
        <w:rPr>
          <w:rFonts w:ascii="Arial" w:hAnsi="Arial"/>
        </w:rPr>
      </w:pPr>
    </w:p>
    <w:p w14:paraId="1A90B4A1" w14:textId="113109F1" w:rsidR="006A1009" w:rsidRPr="006A1009" w:rsidRDefault="006A1009" w:rsidP="006A1009">
      <w:pPr>
        <w:jc w:val="both"/>
        <w:rPr>
          <w:rFonts w:ascii="Arial" w:hAnsi="Arial"/>
        </w:rPr>
      </w:pPr>
      <w:r w:rsidRPr="006A1009">
        <w:rPr>
          <w:rFonts w:ascii="Arial" w:hAnsi="Arial"/>
          <w:noProof/>
        </w:rPr>
        <w:drawing>
          <wp:inline distT="0" distB="0" distL="0" distR="0" wp14:anchorId="282B57CC" wp14:editId="6E9CD159">
            <wp:extent cx="6116320" cy="418465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5601" w14:textId="4696D2B3" w:rsidR="006A1009" w:rsidRDefault="006A1009" w:rsidP="00183501">
      <w:pPr>
        <w:jc w:val="both"/>
        <w:rPr>
          <w:rFonts w:ascii="Arial" w:hAnsi="Arial"/>
        </w:rPr>
      </w:pPr>
    </w:p>
    <w:p w14:paraId="231E0627" w14:textId="49DFCBB2" w:rsidR="003A5284" w:rsidRDefault="003A5284" w:rsidP="00183501">
      <w:pPr>
        <w:jc w:val="both"/>
        <w:rPr>
          <w:rFonts w:ascii="Arial" w:hAnsi="Arial"/>
        </w:rPr>
      </w:pPr>
      <w:r w:rsidRPr="003A5284">
        <w:rPr>
          <w:rFonts w:ascii="Arial" w:hAnsi="Arial"/>
          <w:noProof/>
        </w:rPr>
        <w:lastRenderedPageBreak/>
        <w:drawing>
          <wp:inline distT="0" distB="0" distL="0" distR="0" wp14:anchorId="3036834E" wp14:editId="4593959F">
            <wp:extent cx="6116320" cy="272859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589D" w14:textId="3870977A" w:rsidR="003A5284" w:rsidRDefault="003A5284" w:rsidP="00183501">
      <w:pPr>
        <w:jc w:val="both"/>
        <w:rPr>
          <w:rFonts w:ascii="Arial" w:hAnsi="Arial"/>
        </w:rPr>
      </w:pPr>
      <w:r w:rsidRPr="003A5284">
        <w:rPr>
          <w:rFonts w:ascii="Arial" w:hAnsi="Arial"/>
          <w:noProof/>
        </w:rPr>
        <w:drawing>
          <wp:inline distT="0" distB="0" distL="0" distR="0" wp14:anchorId="50D3EF61" wp14:editId="6903235D">
            <wp:extent cx="6116320" cy="26911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045A" w14:textId="2D335358" w:rsidR="003A5284" w:rsidRDefault="003A5284" w:rsidP="00183501">
      <w:pPr>
        <w:jc w:val="both"/>
        <w:rPr>
          <w:rFonts w:ascii="Arial" w:hAnsi="Arial"/>
        </w:rPr>
      </w:pPr>
      <w:r w:rsidRPr="003A5284">
        <w:rPr>
          <w:rFonts w:ascii="Arial" w:hAnsi="Arial"/>
          <w:noProof/>
        </w:rPr>
        <w:drawing>
          <wp:inline distT="0" distB="0" distL="0" distR="0" wp14:anchorId="77A07162" wp14:editId="486AE6D1">
            <wp:extent cx="6116320" cy="29419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BA8DF" w14:textId="77777777" w:rsidR="003A5284" w:rsidRPr="00183501" w:rsidRDefault="003A5284" w:rsidP="00183501">
      <w:pPr>
        <w:jc w:val="both"/>
        <w:rPr>
          <w:rFonts w:ascii="Arial" w:hAnsi="Arial"/>
        </w:rPr>
      </w:pPr>
    </w:p>
    <w:p w14:paraId="3EC29270" w14:textId="77777777" w:rsidR="00CF398C" w:rsidRDefault="00CF398C" w:rsidP="00C61C4A">
      <w:pPr>
        <w:jc w:val="both"/>
        <w:rPr>
          <w:rFonts w:ascii="Arial" w:hAnsi="Arial"/>
        </w:rPr>
      </w:pPr>
    </w:p>
    <w:p w14:paraId="48B345DE" w14:textId="1A493BC2" w:rsidR="007C717E" w:rsidRPr="00C61C4A" w:rsidRDefault="007C717E" w:rsidP="00C61C4A">
      <w:pPr>
        <w:jc w:val="both"/>
        <w:rPr>
          <w:rFonts w:ascii="Arial" w:hAnsi="Arial"/>
        </w:rPr>
      </w:pPr>
    </w:p>
    <w:sectPr w:rsidR="007C717E" w:rsidRPr="00C61C4A" w:rsidSect="00DE6BCA">
      <w:foot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E9BD63" w14:textId="77777777" w:rsidR="009C1A07" w:rsidRDefault="009C1A07" w:rsidP="0013313C">
      <w:r>
        <w:separator/>
      </w:r>
    </w:p>
  </w:endnote>
  <w:endnote w:type="continuationSeparator" w:id="0">
    <w:p w14:paraId="09AA4F5E" w14:textId="77777777" w:rsidR="009C1A07" w:rsidRDefault="009C1A07" w:rsidP="00133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8206000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B781110" w14:textId="7E53C9EB" w:rsidR="0013313C" w:rsidRPr="0013313C" w:rsidRDefault="0013313C">
        <w:pPr>
          <w:pStyle w:val="Pidipagina"/>
          <w:jc w:val="center"/>
          <w:rPr>
            <w:rFonts w:ascii="Arial" w:hAnsi="Arial" w:cs="Arial"/>
          </w:rPr>
        </w:pPr>
        <w:r w:rsidRPr="0013313C">
          <w:rPr>
            <w:rFonts w:ascii="Arial" w:hAnsi="Arial" w:cs="Arial"/>
          </w:rPr>
          <w:fldChar w:fldCharType="begin"/>
        </w:r>
        <w:r w:rsidRPr="0013313C">
          <w:rPr>
            <w:rFonts w:ascii="Arial" w:hAnsi="Arial" w:cs="Arial"/>
          </w:rPr>
          <w:instrText>PAGE   \* MERGEFORMAT</w:instrText>
        </w:r>
        <w:r w:rsidRPr="0013313C">
          <w:rPr>
            <w:rFonts w:ascii="Arial" w:hAnsi="Arial" w:cs="Arial"/>
          </w:rPr>
          <w:fldChar w:fldCharType="separate"/>
        </w:r>
        <w:r w:rsidRPr="0013313C">
          <w:rPr>
            <w:rFonts w:ascii="Arial" w:hAnsi="Arial" w:cs="Arial"/>
          </w:rPr>
          <w:t>2</w:t>
        </w:r>
        <w:r w:rsidRPr="0013313C">
          <w:rPr>
            <w:rFonts w:ascii="Arial" w:hAnsi="Arial" w:cs="Arial"/>
          </w:rPr>
          <w:fldChar w:fldCharType="end"/>
        </w:r>
      </w:p>
    </w:sdtContent>
  </w:sdt>
  <w:p w14:paraId="2255FE61" w14:textId="77777777" w:rsidR="0013313C" w:rsidRDefault="001331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2BA9F" w14:textId="77777777" w:rsidR="009C1A07" w:rsidRDefault="009C1A07" w:rsidP="0013313C">
      <w:r>
        <w:separator/>
      </w:r>
    </w:p>
  </w:footnote>
  <w:footnote w:type="continuationSeparator" w:id="0">
    <w:p w14:paraId="5EB50F06" w14:textId="77777777" w:rsidR="009C1A07" w:rsidRDefault="009C1A07" w:rsidP="00133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15D2"/>
    <w:multiLevelType w:val="hybridMultilevel"/>
    <w:tmpl w:val="BF026172"/>
    <w:lvl w:ilvl="0" w:tplc="07B02974">
      <w:numFmt w:val="bullet"/>
      <w:lvlText w:val="-"/>
      <w:lvlJc w:val="left"/>
      <w:pPr>
        <w:ind w:left="360" w:hanging="360"/>
      </w:pPr>
      <w:rPr>
        <w:rFonts w:ascii="Arial" w:eastAsiaTheme="minorEastAsia" w:hAnsi="Aria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33253A"/>
    <w:multiLevelType w:val="hybridMultilevel"/>
    <w:tmpl w:val="EB78FE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64F2D"/>
    <w:multiLevelType w:val="hybridMultilevel"/>
    <w:tmpl w:val="59EC24A4"/>
    <w:lvl w:ilvl="0" w:tplc="F6EEB884">
      <w:start w:val="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44055B"/>
    <w:multiLevelType w:val="hybridMultilevel"/>
    <w:tmpl w:val="EC401A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435E1"/>
    <w:multiLevelType w:val="hybridMultilevel"/>
    <w:tmpl w:val="B23416D4"/>
    <w:lvl w:ilvl="0" w:tplc="9404EE46">
      <w:start w:val="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8054768">
    <w:abstractNumId w:val="0"/>
  </w:num>
  <w:num w:numId="2" w16cid:durableId="1958831027">
    <w:abstractNumId w:val="2"/>
  </w:num>
  <w:num w:numId="3" w16cid:durableId="2129272904">
    <w:abstractNumId w:val="4"/>
  </w:num>
  <w:num w:numId="4" w16cid:durableId="35664409">
    <w:abstractNumId w:val="1"/>
  </w:num>
  <w:num w:numId="5" w16cid:durableId="15415541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1C4A"/>
    <w:rsid w:val="000047A2"/>
    <w:rsid w:val="00011334"/>
    <w:rsid w:val="00065BBE"/>
    <w:rsid w:val="000A1A57"/>
    <w:rsid w:val="000A7DB4"/>
    <w:rsid w:val="000E7155"/>
    <w:rsid w:val="0013313C"/>
    <w:rsid w:val="00146A07"/>
    <w:rsid w:val="00183501"/>
    <w:rsid w:val="00192652"/>
    <w:rsid w:val="001C761C"/>
    <w:rsid w:val="001D1E77"/>
    <w:rsid w:val="0028354C"/>
    <w:rsid w:val="002A0A9E"/>
    <w:rsid w:val="002D2CBF"/>
    <w:rsid w:val="002E347A"/>
    <w:rsid w:val="00327538"/>
    <w:rsid w:val="003442A4"/>
    <w:rsid w:val="00345995"/>
    <w:rsid w:val="0037141A"/>
    <w:rsid w:val="00382C3F"/>
    <w:rsid w:val="003A5284"/>
    <w:rsid w:val="0041567D"/>
    <w:rsid w:val="00435479"/>
    <w:rsid w:val="004F1B1E"/>
    <w:rsid w:val="004F3E3B"/>
    <w:rsid w:val="004F7A92"/>
    <w:rsid w:val="00581FAF"/>
    <w:rsid w:val="005A720B"/>
    <w:rsid w:val="005D252A"/>
    <w:rsid w:val="005D7B73"/>
    <w:rsid w:val="005E68B4"/>
    <w:rsid w:val="00654CB4"/>
    <w:rsid w:val="00670E23"/>
    <w:rsid w:val="00693845"/>
    <w:rsid w:val="006A1009"/>
    <w:rsid w:val="007202AE"/>
    <w:rsid w:val="00730130"/>
    <w:rsid w:val="007B115D"/>
    <w:rsid w:val="007C717E"/>
    <w:rsid w:val="00820A3F"/>
    <w:rsid w:val="008713A4"/>
    <w:rsid w:val="0088532F"/>
    <w:rsid w:val="008B3B6F"/>
    <w:rsid w:val="008F0591"/>
    <w:rsid w:val="00901B6B"/>
    <w:rsid w:val="00964887"/>
    <w:rsid w:val="00985A47"/>
    <w:rsid w:val="009876B4"/>
    <w:rsid w:val="00990BB2"/>
    <w:rsid w:val="009A13AC"/>
    <w:rsid w:val="009C1A07"/>
    <w:rsid w:val="009C712F"/>
    <w:rsid w:val="00A1179F"/>
    <w:rsid w:val="00A761FF"/>
    <w:rsid w:val="00AD434F"/>
    <w:rsid w:val="00B05AF3"/>
    <w:rsid w:val="00B2065B"/>
    <w:rsid w:val="00BA6596"/>
    <w:rsid w:val="00BF05DF"/>
    <w:rsid w:val="00C61C4A"/>
    <w:rsid w:val="00CA06D2"/>
    <w:rsid w:val="00CF398C"/>
    <w:rsid w:val="00D50906"/>
    <w:rsid w:val="00D6217D"/>
    <w:rsid w:val="00D84681"/>
    <w:rsid w:val="00D91AD6"/>
    <w:rsid w:val="00DE6BCA"/>
    <w:rsid w:val="00DF0B7B"/>
    <w:rsid w:val="00E07439"/>
    <w:rsid w:val="00E16746"/>
    <w:rsid w:val="00E42761"/>
    <w:rsid w:val="00E65DC1"/>
    <w:rsid w:val="00E81961"/>
    <w:rsid w:val="00F31E49"/>
    <w:rsid w:val="00F43B1A"/>
    <w:rsid w:val="00F6640D"/>
    <w:rsid w:val="00F7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052680"/>
  <w14:defaultImageDpi w14:val="300"/>
  <w15:docId w15:val="{0F3FEA28-9767-4E29-989D-34735234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61C4A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985A47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13313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313C"/>
  </w:style>
  <w:style w:type="paragraph" w:styleId="Pidipagina">
    <w:name w:val="footer"/>
    <w:basedOn w:val="Normale"/>
    <w:link w:val="PidipaginaCarattere"/>
    <w:uiPriority w:val="99"/>
    <w:unhideWhenUsed/>
    <w:rsid w:val="0013313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3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6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Ing. Francesco Pedrinazzi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Pedrinazzi</dc:creator>
  <cp:keywords/>
  <dc:description/>
  <cp:lastModifiedBy>Francesco Pedrinazzi</cp:lastModifiedBy>
  <cp:revision>40</cp:revision>
  <dcterms:created xsi:type="dcterms:W3CDTF">2021-05-21T13:38:00Z</dcterms:created>
  <dcterms:modified xsi:type="dcterms:W3CDTF">2024-05-29T13:35:00Z</dcterms:modified>
</cp:coreProperties>
</file>